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4FD9">
      <w:pPr>
        <w:spacing w:line="4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附件</w:t>
      </w:r>
      <w:r>
        <w:rPr>
          <w:rFonts w:hint="eastAsia" w:asciiTheme="minorEastAsia" w:hAnsiTheme="minorEastAsia"/>
          <w:sz w:val="24"/>
        </w:rPr>
        <w:t>3</w:t>
      </w:r>
    </w:p>
    <w:p w14:paraId="4DE3E889">
      <w:pPr>
        <w:jc w:val="center"/>
        <w:rPr>
          <w:rFonts w:ascii="Calibri" w:hAnsi="Calibri"/>
          <w:b/>
          <w:sz w:val="30"/>
          <w:szCs w:val="30"/>
        </w:rPr>
      </w:pPr>
      <w:r>
        <w:rPr>
          <w:rFonts w:hint="eastAsia" w:ascii="Calibri" w:hAnsi="Calibri"/>
          <w:b/>
          <w:sz w:val="30"/>
          <w:szCs w:val="30"/>
        </w:rPr>
        <w:t>商务要求偏离表</w:t>
      </w:r>
    </w:p>
    <w:p w14:paraId="3B5CAC28">
      <w:pPr>
        <w:snapToGrid w:val="0"/>
        <w:ind w:left="1084" w:right="-624" w:rightChars="-297" w:hanging="1084" w:hangingChars="514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项目名称：成都大学计算机学院高性能计算与深度学习平台</w:t>
      </w:r>
      <w:bookmarkStart w:id="0" w:name="_GoBack"/>
      <w:bookmarkEnd w:id="0"/>
      <w:r>
        <w:rPr>
          <w:rFonts w:hint="eastAsia" w:ascii="宋体" w:hAnsi="宋体"/>
          <w:b/>
          <w:szCs w:val="21"/>
        </w:rPr>
        <w:t>项目采购项目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059"/>
        <w:gridCol w:w="2720"/>
        <w:gridCol w:w="1983"/>
      </w:tblGrid>
      <w:tr w14:paraId="0BCDE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  <w:jc w:val="center"/>
        </w:trPr>
        <w:tc>
          <w:tcPr>
            <w:tcW w:w="44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52F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</w:t>
            </w:r>
          </w:p>
          <w:p w14:paraId="178BF4A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</w:p>
        </w:tc>
        <w:tc>
          <w:tcPr>
            <w:tcW w:w="1795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129D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比选文件要求的商务要求</w:t>
            </w:r>
          </w:p>
        </w:tc>
        <w:tc>
          <w:tcPr>
            <w:tcW w:w="1596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057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投标人承诺的商务要求</w:t>
            </w:r>
          </w:p>
        </w:tc>
        <w:tc>
          <w:tcPr>
            <w:tcW w:w="1163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96D74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响应情况</w:t>
            </w:r>
          </w:p>
        </w:tc>
      </w:tr>
      <w:tr w14:paraId="2447D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4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623DDBC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77F8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5CE8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3F1F4C3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14:paraId="1D512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4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4147F72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A3C4A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B0BB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D63EB93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14:paraId="4D2031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4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C631283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A097A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57A6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7615C56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14:paraId="29837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4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671F6D6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5E0CA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785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77E0B4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14:paraId="095C0F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4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3936D0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B54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68D61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B9AB69A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14:paraId="65D23C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4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2BBE49E0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4CFC5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397A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D1DA86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</w:tbl>
    <w:p w14:paraId="4D7645D3">
      <w:pPr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投标人按照比选项目相应商务要求的顺序逐条对应填写（应答“完全响应”或“全部响应”的视为已按顺序逐条对应响应）。</w:t>
      </w:r>
    </w:p>
    <w:p w14:paraId="4D61916F">
      <w:pPr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投标人必须据实填写，不得虚假填写，否则将取消其投标或中标资格</w:t>
      </w:r>
    </w:p>
    <w:p w14:paraId="33152ABD">
      <w:pPr>
        <w:spacing w:line="400" w:lineRule="exact"/>
        <w:ind w:firstLine="424" w:firstLineChars="202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声明：除本偏离表所列的偏离指标外，其他所有商务要求均完全响应“招标文件”中的要求。</w:t>
      </w:r>
    </w:p>
    <w:p w14:paraId="4E155F37">
      <w:pPr>
        <w:adjustRightInd w:val="0"/>
        <w:spacing w:line="400" w:lineRule="exact"/>
        <w:ind w:firstLine="367" w:firstLineChars="175"/>
        <w:jc w:val="left"/>
        <w:rPr>
          <w:rFonts w:ascii="宋体" w:hAnsi="宋体"/>
          <w:bCs/>
          <w:szCs w:val="21"/>
        </w:rPr>
      </w:pPr>
    </w:p>
    <w:p w14:paraId="24F2908E">
      <w:pPr>
        <w:pStyle w:val="2"/>
        <w:spacing w:line="360" w:lineRule="auto"/>
        <w:ind w:firstLine="216" w:firstLineChars="103"/>
        <w:rPr>
          <w:rFonts w:ascii="Calibri" w:hAnsi="Calibri" w:eastAsia="宋体" w:cs="Times New Roman"/>
          <w:bCs/>
          <w:szCs w:val="21"/>
        </w:rPr>
      </w:pPr>
      <w:r>
        <w:rPr>
          <w:rFonts w:hint="eastAsia" w:ascii="Calibri" w:hAnsi="Calibri" w:eastAsia="宋体" w:cs="Times New Roman"/>
          <w:bCs/>
          <w:szCs w:val="21"/>
        </w:rPr>
        <w:t>投标人名称：（加盖公章）</w:t>
      </w:r>
    </w:p>
    <w:p w14:paraId="08A06DAF">
      <w:pPr>
        <w:pStyle w:val="2"/>
        <w:ind w:firstLine="216" w:firstLineChars="103"/>
        <w:rPr>
          <w:rFonts w:ascii="Calibri" w:hAnsi="Calibri" w:eastAsia="宋体" w:cs="Times New Roman"/>
          <w:bCs/>
          <w:szCs w:val="21"/>
        </w:rPr>
      </w:pPr>
      <w:r>
        <w:rPr>
          <w:rFonts w:hint="eastAsia" w:ascii="Calibri" w:hAnsi="Calibri" w:eastAsia="宋体" w:cs="Times New Roman"/>
          <w:bCs/>
          <w:szCs w:val="21"/>
        </w:rPr>
        <w:t>法定代表人或授权代理人：（签字）</w:t>
      </w:r>
    </w:p>
    <w:p w14:paraId="0D9C7ABD">
      <w:pPr>
        <w:pStyle w:val="2"/>
        <w:ind w:firstLine="216" w:firstLineChars="103"/>
        <w:rPr>
          <w:rFonts w:ascii="Calibri" w:hAnsi="Calibri" w:eastAsia="宋体" w:cs="Times New Roman"/>
          <w:bCs/>
          <w:szCs w:val="21"/>
          <w:u w:val="single"/>
        </w:rPr>
      </w:pPr>
      <w:r>
        <w:rPr>
          <w:rFonts w:hint="eastAsia" w:ascii="Calibri" w:hAnsi="Calibri" w:eastAsia="宋体" w:cs="Times New Roman"/>
          <w:bCs/>
          <w:szCs w:val="21"/>
        </w:rPr>
        <w:t>日期：</w:t>
      </w:r>
    </w:p>
    <w:p w14:paraId="471D65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91"/>
    <w:rsid w:val="00245491"/>
    <w:rsid w:val="00701880"/>
    <w:rsid w:val="0071555D"/>
    <w:rsid w:val="007A5E88"/>
    <w:rsid w:val="009679E1"/>
    <w:rsid w:val="009E5403"/>
    <w:rsid w:val="00B20846"/>
    <w:rsid w:val="00E06450"/>
    <w:rsid w:val="00E85FC5"/>
    <w:rsid w:val="00F42A12"/>
    <w:rsid w:val="2ED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semiHidden/>
    <w:unhideWhenUsed/>
    <w:qFormat/>
    <w:uiPriority w:val="99"/>
    <w:pPr>
      <w:spacing w:after="120" w:line="480" w:lineRule="auto"/>
      <w:ind w:left="420" w:leftChars="20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216</Characters>
  <Lines>1</Lines>
  <Paragraphs>1</Paragraphs>
  <TotalTime>1</TotalTime>
  <ScaleCrop>false</ScaleCrop>
  <LinksUpToDate>false</LinksUpToDate>
  <CharactersWithSpaces>216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2024-05-14T08:15:00Z</dcterms:created>
  <dc:creator>10309</dc:creator>
  <cp:lastModifiedBy>大米饭</cp:lastModifiedBy>
  <dcterms:modified xsi:type="dcterms:W3CDTF">2025-06-12T01:56:06Z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eyJoZGlkIjoiODg1OTlkYmRlMTAxYmFmOGQzNTk2ZDlkZDBkZDMyNmEiLCJ1c2VySWQiOiI3NjY5OTUxNjAifQ==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40074ABFF33D4F609638C695E3B68806_12</vt:lpwstr>
  </property>
</Properties>
</file>